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4E4" w:rsidRDefault="002014E4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2014E4" w:rsidRDefault="002014E4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2014E4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014E4" w:rsidRDefault="002014E4">
            <w:pPr>
              <w:pStyle w:val="ConsPlusNormal"/>
              <w:outlineLvl w:val="0"/>
            </w:pPr>
            <w:r>
              <w:t>12 августа 2002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014E4" w:rsidRDefault="002014E4">
            <w:pPr>
              <w:pStyle w:val="ConsPlusNormal"/>
              <w:jc w:val="right"/>
              <w:outlineLvl w:val="0"/>
            </w:pPr>
            <w:r>
              <w:t>N 885</w:t>
            </w:r>
          </w:p>
        </w:tc>
      </w:tr>
    </w:tbl>
    <w:p w:rsidR="002014E4" w:rsidRDefault="002014E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014E4" w:rsidRDefault="002014E4">
      <w:pPr>
        <w:pStyle w:val="ConsPlusNormal"/>
        <w:jc w:val="center"/>
      </w:pPr>
    </w:p>
    <w:p w:rsidR="002014E4" w:rsidRDefault="002014E4">
      <w:pPr>
        <w:pStyle w:val="ConsPlusTitle"/>
        <w:jc w:val="center"/>
      </w:pPr>
      <w:r>
        <w:t>УКАЗ</w:t>
      </w:r>
    </w:p>
    <w:p w:rsidR="002014E4" w:rsidRDefault="002014E4">
      <w:pPr>
        <w:pStyle w:val="ConsPlusTitle"/>
        <w:jc w:val="center"/>
      </w:pPr>
    </w:p>
    <w:p w:rsidR="002014E4" w:rsidRDefault="002014E4">
      <w:pPr>
        <w:pStyle w:val="ConsPlusTitle"/>
        <w:jc w:val="center"/>
      </w:pPr>
      <w:r>
        <w:t>ПРЕЗИДЕНТА РОССИЙСКОЙ ФЕДЕРАЦИИ</w:t>
      </w:r>
    </w:p>
    <w:p w:rsidR="002014E4" w:rsidRDefault="002014E4">
      <w:pPr>
        <w:pStyle w:val="ConsPlusTitle"/>
        <w:jc w:val="center"/>
      </w:pPr>
    </w:p>
    <w:p w:rsidR="002014E4" w:rsidRDefault="002014E4">
      <w:pPr>
        <w:pStyle w:val="ConsPlusTitle"/>
        <w:jc w:val="center"/>
      </w:pPr>
      <w:r>
        <w:t xml:space="preserve">ОБ УТВЕРЖДЕНИИ ОБЩИХ ПРИНЦИПОВ </w:t>
      </w:r>
      <w:proofErr w:type="gramStart"/>
      <w:r>
        <w:t>СЛУЖЕБНОГО</w:t>
      </w:r>
      <w:proofErr w:type="gramEnd"/>
    </w:p>
    <w:p w:rsidR="002014E4" w:rsidRDefault="002014E4">
      <w:pPr>
        <w:pStyle w:val="ConsPlusTitle"/>
        <w:jc w:val="center"/>
      </w:pPr>
      <w:r>
        <w:t>ПОВЕДЕНИЯ ГОСУДАРСТВЕННЫХ СЛУЖАЩИХ</w:t>
      </w:r>
    </w:p>
    <w:p w:rsidR="002014E4" w:rsidRDefault="002014E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2014E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014E4" w:rsidRDefault="002014E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014E4" w:rsidRDefault="002014E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20.03.2007 N 372,</w:t>
            </w:r>
            <w:proofErr w:type="gramEnd"/>
          </w:p>
          <w:p w:rsidR="002014E4" w:rsidRDefault="002014E4">
            <w:pPr>
              <w:pStyle w:val="ConsPlusNormal"/>
              <w:jc w:val="center"/>
            </w:pPr>
            <w:r>
              <w:rPr>
                <w:color w:val="392C69"/>
              </w:rPr>
              <w:t>от 16.07.2009 N 814, от 25.08.2021 N 493)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</w:tr>
    </w:tbl>
    <w:p w:rsidR="002014E4" w:rsidRDefault="002014E4">
      <w:pPr>
        <w:pStyle w:val="ConsPlusNormal"/>
      </w:pPr>
    </w:p>
    <w:p w:rsidR="002014E4" w:rsidRDefault="002014E4">
      <w:pPr>
        <w:pStyle w:val="ConsPlusNormal"/>
        <w:ind w:firstLine="540"/>
        <w:jc w:val="both"/>
      </w:pPr>
      <w:r>
        <w:t>В целях повышения доверия общества к государственным институтам, обеспечения условий для добросовестного и эффективного исполнения федеральными государственными служащими и государственными гражданскими служащими субъектов Российской Федерации должностных обязанностей, исключения злоупотреблений на федеральной государственной службе и государственной гражданской службе субъектов Российской Федерации постановляю:</w:t>
      </w:r>
    </w:p>
    <w:p w:rsidR="002014E4" w:rsidRDefault="002014E4">
      <w:pPr>
        <w:pStyle w:val="ConsPlusNormal"/>
        <w:jc w:val="both"/>
      </w:pPr>
      <w:r>
        <w:t>(преамбула в ред. Указа Президента РФ от 16.07.2009 N 814)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1. Утвердить прилагаемые общие принципы служебного поведения государственных служащих.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2. Рекомендовать лицам, замещающим государственные должности Российской Федерации, государственные должности субъектов Российской Федерации и выборные муниципальные должности, придерживаться принципов, утвержденных настоящим Указом, в части, не противоречащей правовому статусу этих лиц.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3. Настоящий Указ вступает в силу со дня его официального опубликования.</w:t>
      </w:r>
    </w:p>
    <w:p w:rsidR="002014E4" w:rsidRDefault="002014E4">
      <w:pPr>
        <w:pStyle w:val="ConsPlusNormal"/>
      </w:pPr>
    </w:p>
    <w:p w:rsidR="002014E4" w:rsidRDefault="002014E4">
      <w:pPr>
        <w:pStyle w:val="ConsPlusNormal"/>
        <w:jc w:val="right"/>
      </w:pPr>
      <w:r>
        <w:t>Президент</w:t>
      </w:r>
    </w:p>
    <w:p w:rsidR="002014E4" w:rsidRDefault="002014E4">
      <w:pPr>
        <w:pStyle w:val="ConsPlusNormal"/>
        <w:jc w:val="right"/>
      </w:pPr>
      <w:r>
        <w:t>Российской Федерации</w:t>
      </w:r>
    </w:p>
    <w:p w:rsidR="002014E4" w:rsidRDefault="002014E4">
      <w:pPr>
        <w:pStyle w:val="ConsPlusNormal"/>
        <w:jc w:val="right"/>
      </w:pPr>
      <w:r>
        <w:t>В.ПУТИН</w:t>
      </w:r>
    </w:p>
    <w:p w:rsidR="002014E4" w:rsidRDefault="002014E4">
      <w:pPr>
        <w:pStyle w:val="ConsPlusNormal"/>
      </w:pPr>
      <w:r>
        <w:t>Москва, Кремль</w:t>
      </w:r>
    </w:p>
    <w:p w:rsidR="002014E4" w:rsidRDefault="002014E4">
      <w:pPr>
        <w:pStyle w:val="ConsPlusNormal"/>
        <w:spacing w:before="220"/>
      </w:pPr>
      <w:r>
        <w:t>12 августа 2002 года</w:t>
      </w:r>
    </w:p>
    <w:p w:rsidR="002014E4" w:rsidRDefault="002014E4">
      <w:pPr>
        <w:pStyle w:val="ConsPlusNormal"/>
        <w:spacing w:before="220"/>
      </w:pPr>
      <w:r>
        <w:t>N 885</w:t>
      </w:r>
    </w:p>
    <w:p w:rsidR="002014E4" w:rsidRDefault="002014E4">
      <w:pPr>
        <w:pStyle w:val="ConsPlusNormal"/>
      </w:pPr>
    </w:p>
    <w:p w:rsidR="002014E4" w:rsidRDefault="002014E4">
      <w:pPr>
        <w:pStyle w:val="ConsPlusNormal"/>
      </w:pPr>
    </w:p>
    <w:p w:rsidR="002014E4" w:rsidRDefault="002014E4">
      <w:pPr>
        <w:pStyle w:val="ConsPlusNormal"/>
      </w:pPr>
    </w:p>
    <w:p w:rsidR="002014E4" w:rsidRDefault="002014E4">
      <w:pPr>
        <w:pStyle w:val="ConsPlusNormal"/>
      </w:pPr>
    </w:p>
    <w:p w:rsidR="002014E4" w:rsidRDefault="002014E4">
      <w:pPr>
        <w:pStyle w:val="ConsPlusNormal"/>
      </w:pPr>
    </w:p>
    <w:p w:rsidR="002014E4" w:rsidRDefault="002014E4">
      <w:pPr>
        <w:pStyle w:val="ConsPlusNormal"/>
        <w:jc w:val="right"/>
        <w:outlineLvl w:val="0"/>
      </w:pPr>
      <w:r>
        <w:t>Утверждены</w:t>
      </w:r>
    </w:p>
    <w:p w:rsidR="002014E4" w:rsidRDefault="002014E4">
      <w:pPr>
        <w:pStyle w:val="ConsPlusNormal"/>
        <w:jc w:val="right"/>
      </w:pPr>
      <w:r>
        <w:t>Указом Президента</w:t>
      </w:r>
    </w:p>
    <w:p w:rsidR="002014E4" w:rsidRDefault="002014E4">
      <w:pPr>
        <w:pStyle w:val="ConsPlusNormal"/>
        <w:jc w:val="right"/>
      </w:pPr>
      <w:r>
        <w:t>Российской Федерации</w:t>
      </w:r>
    </w:p>
    <w:p w:rsidR="002014E4" w:rsidRDefault="002014E4">
      <w:pPr>
        <w:pStyle w:val="ConsPlusNormal"/>
        <w:jc w:val="right"/>
      </w:pPr>
      <w:r>
        <w:t>от 12 августа 2002 г. N 885</w:t>
      </w:r>
    </w:p>
    <w:p w:rsidR="002014E4" w:rsidRDefault="002014E4">
      <w:pPr>
        <w:pStyle w:val="ConsPlusNormal"/>
      </w:pPr>
    </w:p>
    <w:p w:rsidR="002014E4" w:rsidRDefault="002014E4">
      <w:pPr>
        <w:pStyle w:val="ConsPlusTitle"/>
        <w:jc w:val="center"/>
      </w:pPr>
      <w:bookmarkStart w:id="0" w:name="P36"/>
      <w:bookmarkEnd w:id="0"/>
      <w:r>
        <w:t>ОБЩИЕ ПРИНЦИПЫ</w:t>
      </w:r>
    </w:p>
    <w:p w:rsidR="002014E4" w:rsidRDefault="002014E4">
      <w:pPr>
        <w:pStyle w:val="ConsPlusTitle"/>
        <w:jc w:val="center"/>
      </w:pPr>
      <w:r>
        <w:t>СЛУЖЕБНОГО ПОВЕДЕНИЯ ГОСУДАРСТВЕННЫХ СЛУЖАЩИХ</w:t>
      </w:r>
    </w:p>
    <w:p w:rsidR="002014E4" w:rsidRDefault="002014E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2014E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014E4" w:rsidRDefault="002014E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014E4" w:rsidRDefault="002014E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Президента РФ от 16.07.2009 N 814,</w:t>
            </w:r>
            <w:proofErr w:type="gramEnd"/>
          </w:p>
          <w:p w:rsidR="002014E4" w:rsidRDefault="002014E4">
            <w:pPr>
              <w:pStyle w:val="ConsPlusNormal"/>
              <w:jc w:val="center"/>
            </w:pPr>
            <w:r>
              <w:rPr>
                <w:color w:val="392C69"/>
              </w:rPr>
              <w:t>от 25.08.2021 N 493)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14E4" w:rsidRDefault="002014E4">
            <w:pPr>
              <w:pStyle w:val="ConsPlusNormal"/>
            </w:pPr>
          </w:p>
        </w:tc>
      </w:tr>
    </w:tbl>
    <w:p w:rsidR="002014E4" w:rsidRDefault="002014E4">
      <w:pPr>
        <w:pStyle w:val="ConsPlusNormal"/>
      </w:pPr>
    </w:p>
    <w:p w:rsidR="002014E4" w:rsidRDefault="002014E4">
      <w:pPr>
        <w:pStyle w:val="ConsPlusNormal"/>
        <w:ind w:firstLine="540"/>
        <w:jc w:val="both"/>
      </w:pPr>
      <w:r>
        <w:t>1. Настоящие общие принципы представляют собой основы поведения федеральных государственных служащих и государственных гражданских служащих субъектов Российской Федерации (далее - государственные служащие), которыми им надлежит руководствоваться при исполнении должностных обязанностей.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2. Государственные служащие, сознавая ответственность перед государством, обществом и гражданами, призваны: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а) исполнять должностные обязанности добросовестно и на высоком профессиональном уровне в целях обеспечения эффективной работы государственных органов;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органов государственной власти и государственных служащих;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в) осуществлять свою деятельность в пределах полномочий соответствующего государственного органа;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г)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д) 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е) уведомлять представителя нанимателя (работодателя), органы прокуратуры или другие государственные органы обо всех случаях обращения к государственному служащему каких-либо лиц в целях склонения к совершению коррупционных правонарушений;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ж) соблюдать установленные федеральными законами ограничения и запреты, исполнять обязанности, связанные с прохождением государственной службы;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з) 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и) соблюдать нормы служебной, профессиональной этики и правила делового поведения;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к) проявлять корректность и внимательность в обращении с гражданами и должностными лицами;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л) 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м) воздерживаться от поведения, которое могло бы вызвать сомнение в объективном исполнении государственными служащими должностных обязанностей, а также избегать конфликтных ситуаций, способных нанести ущерб их репутации или авторитету государственного органа;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lastRenderedPageBreak/>
        <w:t>н) принимать предусмотренные законодательством Российской Федерации меры по недопущению возникновения конфликтов интересов и урегулированию возникших конфликтов интересов;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о) не использовать служебное положение для оказания влияния на деятельность государственных органов, организаций, должностных лиц, государственных служащих и граждан при решении вопросов личного характера;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п) воздерживаться от публичных высказываний, суждений и оценок в отношении деятельности государственных органов, их руководителей, если это не входит в должностные обязанности государственного служащего;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р) соблюдать установленные в государственном органе правила публичных выступлений и предоставления служебной информации;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с) уважительно относиться к деятельности представителей средств массовой информации по информированию общества о работе государственного органа, а также оказывать содействие в получении достоверной информации;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 xml:space="preserve">т) 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</w:t>
      </w:r>
      <w:proofErr w:type="gramStart"/>
      <w:r>
        <w:t>объектов</w:t>
      </w:r>
      <w:proofErr w:type="gramEnd"/>
      <w:r>
        <w:t xml:space="preserve">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3. Государственные служащие, наделенные организационно-распорядительными полномочиями по отношению к другим государственным служащим, также призваны: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а) принимать меры по предотвращению и урегулированию конфликтов интересов;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б) принимать меры по предупреждению коррупции;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в) не допускать случаев принуждения государственных служащих к участию в деятельности политических партий, иных общественных объединений.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Государственные служащие, имеющие гражданство (подданство) иностранного государства, которое не прекращено по не зависящим от них причинам, замещающие должности в соответствии со статьей 26 Федерального закона от 30 апреля 2021 г. N 116-ФЗ "О внесении изменений в отдельные законодательные акты Российской Федерации", призваны:</w:t>
      </w:r>
      <w:proofErr w:type="gramEnd"/>
    </w:p>
    <w:p w:rsidR="002014E4" w:rsidRDefault="002014E4">
      <w:pPr>
        <w:pStyle w:val="ConsPlusNormal"/>
        <w:spacing w:before="220"/>
        <w:ind w:firstLine="540"/>
        <w:jc w:val="both"/>
      </w:pPr>
      <w:r>
        <w:t>а) принимать все возможные меры, направленные на прекращение гражданства (подданства) иностранного государства;</w:t>
      </w:r>
    </w:p>
    <w:p w:rsidR="002014E4" w:rsidRDefault="002014E4">
      <w:pPr>
        <w:pStyle w:val="ConsPlusNormal"/>
        <w:spacing w:before="220"/>
        <w:ind w:firstLine="540"/>
        <w:jc w:val="both"/>
      </w:pPr>
      <w:r>
        <w:t>б) воздерживаться от получения документов, удостоверяющих личность гражданина (подданного) иностранного государства, и совершения иных действий в качестве гражданина (подданного) иностранного государства, за исключением случаев, когда такие действия необходимы для прекращения гражданства (подданства) иностранного государства.</w:t>
      </w:r>
    </w:p>
    <w:p w:rsidR="002014E4" w:rsidRDefault="002014E4">
      <w:pPr>
        <w:pStyle w:val="ConsPlusNormal"/>
        <w:jc w:val="both"/>
      </w:pPr>
      <w:r>
        <w:t xml:space="preserve">(п. 4 </w:t>
      </w:r>
      <w:proofErr w:type="gramStart"/>
      <w:r>
        <w:t>введен</w:t>
      </w:r>
      <w:proofErr w:type="gramEnd"/>
      <w:r>
        <w:t xml:space="preserve"> Указом Президента РФ от 25.08.2021 N 493)</w:t>
      </w:r>
    </w:p>
    <w:p w:rsidR="002014E4" w:rsidRDefault="002014E4">
      <w:pPr>
        <w:pStyle w:val="ConsPlusNormal"/>
      </w:pPr>
    </w:p>
    <w:p w:rsidR="002014E4" w:rsidRDefault="002014E4">
      <w:pPr>
        <w:pStyle w:val="ConsPlusNormal"/>
      </w:pPr>
    </w:p>
    <w:p w:rsidR="002014E4" w:rsidRDefault="002014E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2B8F" w:rsidRDefault="00972B8F"/>
    <w:sectPr w:rsidR="00972B8F" w:rsidSect="003906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2014E4"/>
    <w:rsid w:val="002014E4"/>
    <w:rsid w:val="00972B8F"/>
    <w:rsid w:val="00EC0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14E4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014E4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014E4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1025</Words>
  <Characters>5844</Characters>
  <Application>Microsoft Office Word</Application>
  <DocSecurity>0</DocSecurity>
  <Lines>48</Lines>
  <Paragraphs>13</Paragraphs>
  <ScaleCrop>false</ScaleCrop>
  <Company/>
  <LinksUpToDate>false</LinksUpToDate>
  <CharactersWithSpaces>6856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2023-05-17T06:48:00Z</dcterms:created>
  <dcterms:modified xsi:type="dcterms:W3CDTF">2023-05-17T06:49:00Z</dcterms:modified>
</cp:coreProperties>
</file>